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Целинное, а/д К-24 Троицкое - Целинное, 72км+200м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Мартыново, а/д К-05 «Бийск - Мартыново - Ельцовка - граница Кемеровской области» 99км+520м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Ельцовка, а/д К-05 «Бийск – Мартыново – Ельцовка – граница Кемеровской области» 127км+050м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Тогульский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"Бийск-Мартыново-Ельцовка-граница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"Бийск-Мартыново-Кузедеева-Новокузнецк"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ул.Нижне-Пролетарская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 "Прокопьевск-Новокузнецк"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ул.Ю.Двужильного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ул.Ю.Двужильного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 "Прокопьевск-Новокузнецк"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"Бийск-Мартыново-Кузедеева-Новокузнецк"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"Бийск-Мартыново-Ельцовка-граница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Тогульский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